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F9E" w14:textId="77777777" w:rsidR="007311D4" w:rsidRPr="007F0F14" w:rsidRDefault="00BB7D51">
      <w:pPr>
        <w:pStyle w:val="BodyA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0F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Racing for Life!</w:t>
      </w:r>
    </w:p>
    <w:p w14:paraId="3A0AF92F" w14:textId="6FA2E5D5" w:rsidR="007311D4" w:rsidRPr="007F0F14" w:rsidRDefault="00BB7D51">
      <w:pPr>
        <w:pStyle w:val="BodyA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0F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</w:t>
      </w:r>
      <w:r w:rsidR="009E213D" w:rsidRPr="007F0F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31</w:t>
      </w:r>
      <w:r w:rsidR="009E213D" w:rsidRPr="007F0F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7F0F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Running of The Willowdale Steeplechase Races </w:t>
      </w:r>
    </w:p>
    <w:p w14:paraId="5206526B" w14:textId="77777777" w:rsidR="007311D4" w:rsidRPr="007F0F14" w:rsidRDefault="00BB7D51">
      <w:pPr>
        <w:pStyle w:val="BodyA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0F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Celebrate Spring in Steeplechase Style</w:t>
      </w:r>
    </w:p>
    <w:p w14:paraId="5794C49C" w14:textId="77777777" w:rsidR="007311D4" w:rsidRPr="007F0F14" w:rsidRDefault="007311D4">
      <w:pPr>
        <w:pStyle w:val="BodyA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478A8A" w14:textId="77777777" w:rsidR="007311D4" w:rsidRPr="007F0F14" w:rsidRDefault="00BB7D51">
      <w:pPr>
        <w:pStyle w:val="BodyA"/>
        <w:widowControl w:val="0"/>
        <w:suppressAutoHyphens/>
        <w:spacing w:line="360" w:lineRule="auto"/>
        <w:jc w:val="both"/>
        <w:rPr>
          <w:rStyle w:val="None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0F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Contact:   Andrea Collins, Race Director, </w:t>
      </w:r>
      <w:hyperlink r:id="rId6" w:history="1">
        <w:r w:rsidRPr="007F0F14">
          <w:rPr>
            <w:rStyle w:val="Hyperlink0"/>
            <w:rFonts w:ascii="Times New Roman" w:hAnsi="Times New Roman" w:cs="Times New Roman"/>
            <w:color w:val="000000" w:themeColor="text1"/>
          </w:rPr>
          <w:t>andrea@willowdale.org</w:t>
        </w:r>
      </w:hyperlink>
      <w:r w:rsidRPr="007F0F14">
        <w:rPr>
          <w:rStyle w:val="Non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610-220-3742</w:t>
      </w:r>
    </w:p>
    <w:p w14:paraId="199D5D00" w14:textId="480DE3D4" w:rsidR="00DA68D7" w:rsidRPr="007F0F14" w:rsidRDefault="00DA68D7">
      <w:pPr>
        <w:pStyle w:val="BodyA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D9D9E3" w:frame="1"/>
        </w:rPr>
        <w:t>Kennett Square, PA: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31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Anniversary Running of The Willowdale Steeplechase will take place on Saturday, May 11, 2024, marking a spectacular rite of spring for spectators from across the </w:t>
      </w:r>
      <w:r w:rsidR="007F0F14">
        <w:rPr>
          <w:rFonts w:ascii="Times New Roman" w:hAnsi="Times New Roman" w:cs="Times New Roman"/>
          <w:color w:val="000000" w:themeColor="text1"/>
          <w:sz w:val="24"/>
          <w:szCs w:val="24"/>
        </w:rPr>
        <w:t>region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71CF10" w14:textId="7D281096" w:rsidR="00DA68D7" w:rsidRPr="007F0F14" w:rsidRDefault="00DA68D7">
      <w:pPr>
        <w:pStyle w:val="BodyA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 on 160 acres in the heart of </w:t>
      </w:r>
      <w:r w:rsidR="007F0F14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Chester County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="00BB7D51">
        <w:rPr>
          <w:rFonts w:ascii="Times New Roman" w:hAnsi="Times New Roman" w:cs="Times New Roman"/>
          <w:color w:val="000000" w:themeColor="text1"/>
          <w:sz w:val="24"/>
          <w:szCs w:val="24"/>
        </w:rPr>
        <w:t>horse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country, Willowdale features rolling green hills, majestic horses, and fashionable tailgate picnics</w:t>
      </w:r>
      <w:r w:rsidR="00A2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reminding of a day in</w:t>
      </w:r>
      <w:r w:rsidR="00A27392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English countryside.</w:t>
      </w:r>
      <w:r w:rsidR="00A2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Watch the country’s top steeplechase horses compete for $115,000 in purse money.</w:t>
      </w:r>
    </w:p>
    <w:p w14:paraId="69942258" w14:textId="71130733" w:rsidR="00DA68D7" w:rsidRPr="007F0F14" w:rsidRDefault="00DA68D7">
      <w:pPr>
        <w:pStyle w:val="BodyA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“Willowdale truly is a community event,” says Chairman Dixon Stroud. “It's a day to enjoy the beauty of the country, witness top-notch horse racing, reconnect with friends, and show off your impressive hats, all while supporting our worthy beneficiaries.”</w:t>
      </w:r>
    </w:p>
    <w:p w14:paraId="73B01CCC" w14:textId="1DDBAA2D" w:rsidR="007311D4" w:rsidRPr="007F0F14" w:rsidRDefault="00BB7D51">
      <w:pPr>
        <w:pStyle w:val="BodyA"/>
        <w:widowControl w:val="0"/>
        <w:suppressAutoHyphens/>
        <w:spacing w:line="360" w:lineRule="auto"/>
        <w:jc w:val="both"/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</w:pP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These beneficiaries are the Stroud™ Water Research Center with its mission </w:t>
      </w:r>
      <w:r w:rsidRPr="007F0F14">
        <w:rPr>
          <w:rStyle w:val="NoneA"/>
          <w:rFonts w:ascii="Times New Roman" w:hAnsi="Times New Roman" w:cs="Times New Roman"/>
          <w:color w:val="000000" w:themeColor="text1"/>
          <w:sz w:val="24"/>
          <w:szCs w:val="24"/>
        </w:rPr>
        <w:t xml:space="preserve">to advance knowledge and stewardship of freshwater systems through global 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  <w:u w:color="007DB2"/>
        </w:rPr>
        <w:t>research</w:t>
      </w:r>
      <w:r w:rsidRPr="007F0F14">
        <w:rPr>
          <w:rStyle w:val="NoneA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  <w:u w:color="007DB2"/>
        </w:rPr>
        <w:t>education</w:t>
      </w:r>
      <w:r w:rsidRPr="007F0F14">
        <w:rPr>
          <w:rStyle w:val="NoneA"/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  <w:u w:color="007DB2"/>
        </w:rPr>
        <w:t>watershed restoration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, and the University of Pennsylvania School of Veterinary Medicine’s New Bolton Center, with its mission to </w:t>
      </w:r>
      <w:r w:rsidR="00DA68D7"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educate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the next generation of veterinary leaders.</w:t>
      </w:r>
    </w:p>
    <w:p w14:paraId="2E3A8404" w14:textId="6E4DDEF2" w:rsidR="007311D4" w:rsidRPr="007F0F14" w:rsidRDefault="00BB7D51">
      <w:pPr>
        <w:pStyle w:val="Default"/>
        <w:widowControl w:val="0"/>
        <w:suppressAutoHyphens/>
        <w:spacing w:before="0" w:line="360" w:lineRule="auto"/>
        <w:jc w:val="both"/>
        <w:rPr>
          <w:rStyle w:val="None"/>
          <w:rFonts w:ascii="Times New Roman" w:eastAsia="Calibri" w:hAnsi="Times New Roman" w:cs="Times New Roman"/>
          <w:color w:val="000000" w:themeColor="text1"/>
        </w:rPr>
      </w:pPr>
      <w:r w:rsidRPr="007F0F14">
        <w:rPr>
          <w:rStyle w:val="None"/>
          <w:rFonts w:ascii="Times New Roman" w:hAnsi="Times New Roman" w:cs="Times New Roman"/>
          <w:color w:val="000000" w:themeColor="text1"/>
        </w:rPr>
        <w:t xml:space="preserve">Our beneficiaries are leaders in preserving and safeguarding life in </w:t>
      </w:r>
      <w:proofErr w:type="gramStart"/>
      <w:r w:rsidRPr="007F0F14">
        <w:rPr>
          <w:rStyle w:val="None"/>
          <w:rFonts w:ascii="Times New Roman" w:hAnsi="Times New Roman" w:cs="Times New Roman"/>
          <w:color w:val="000000" w:themeColor="text1"/>
        </w:rPr>
        <w:t>many different ways</w:t>
      </w:r>
      <w:proofErr w:type="gramEnd"/>
      <w:r w:rsidRPr="007F0F14">
        <w:rPr>
          <w:rStyle w:val="None"/>
          <w:rFonts w:ascii="Times New Roman" w:hAnsi="Times New Roman" w:cs="Times New Roman"/>
          <w:color w:val="000000" w:themeColor="text1"/>
        </w:rPr>
        <w:t xml:space="preserve"> - so we are </w:t>
      </w:r>
      <w:r w:rsidR="001E5694" w:rsidRPr="007F0F14">
        <w:rPr>
          <w:rStyle w:val="None"/>
          <w:rFonts w:ascii="Times New Roman" w:hAnsi="Times New Roman" w:cs="Times New Roman"/>
          <w:color w:val="000000" w:themeColor="text1"/>
        </w:rPr>
        <w:t>racing under the motto</w:t>
      </w:r>
      <w:r w:rsidRPr="007F0F14">
        <w:rPr>
          <w:rStyle w:val="None"/>
          <w:rFonts w:ascii="Times New Roman" w:hAnsi="Times New Roman" w:cs="Times New Roman"/>
          <w:color w:val="000000" w:themeColor="text1"/>
        </w:rPr>
        <w:t xml:space="preserve"> </w:t>
      </w:r>
      <w:r w:rsidRPr="007F0F14">
        <w:rPr>
          <w:rStyle w:val="None"/>
          <w:rFonts w:ascii="Times New Roman" w:hAnsi="Times New Roman" w:cs="Times New Roman"/>
          <w:color w:val="000000" w:themeColor="text1"/>
          <w:rtl/>
          <w:lang w:val="ar-SA"/>
        </w:rPr>
        <w:t>“</w:t>
      </w:r>
      <w:r w:rsidRPr="007F0F14">
        <w:rPr>
          <w:rStyle w:val="None"/>
          <w:rFonts w:ascii="Times New Roman" w:hAnsi="Times New Roman" w:cs="Times New Roman"/>
          <w:color w:val="000000" w:themeColor="text1"/>
        </w:rPr>
        <w:t>Racing for Life”.</w:t>
      </w:r>
    </w:p>
    <w:p w14:paraId="15E76439" w14:textId="77777777" w:rsidR="007311D4" w:rsidRPr="007F0F14" w:rsidRDefault="007311D4">
      <w:pPr>
        <w:pStyle w:val="Default"/>
        <w:widowControl w:val="0"/>
        <w:suppressAutoHyphens/>
        <w:spacing w:before="0" w:line="360" w:lineRule="auto"/>
        <w:jc w:val="both"/>
        <w:rPr>
          <w:rStyle w:val="None"/>
          <w:rFonts w:ascii="Times New Roman" w:eastAsia="Calibri" w:hAnsi="Times New Roman" w:cs="Times New Roman"/>
          <w:color w:val="000000" w:themeColor="text1"/>
        </w:rPr>
      </w:pPr>
    </w:p>
    <w:p w14:paraId="68FC9F38" w14:textId="43726656" w:rsidR="007311D4" w:rsidRPr="007F0F14" w:rsidRDefault="00BB7D51">
      <w:pPr>
        <w:pStyle w:val="Default"/>
        <w:widowControl w:val="0"/>
        <w:suppressAutoHyphens/>
        <w:spacing w:before="0" w:line="360" w:lineRule="auto"/>
        <w:jc w:val="both"/>
        <w:rPr>
          <w:rStyle w:val="None"/>
          <w:rFonts w:ascii="Times New Roman" w:eastAsia="Calibri" w:hAnsi="Times New Roman" w:cs="Times New Roman"/>
          <w:color w:val="000000" w:themeColor="text1"/>
        </w:rPr>
      </w:pPr>
      <w:r w:rsidRPr="007F0F14">
        <w:rPr>
          <w:rStyle w:val="None"/>
          <w:rFonts w:ascii="Times New Roman" w:hAnsi="Times New Roman" w:cs="Times New Roman"/>
          <w:color w:val="000000" w:themeColor="text1"/>
        </w:rPr>
        <w:t>Willowdale features t</w:t>
      </w:r>
      <w:r w:rsidR="001E5694" w:rsidRPr="007F0F14">
        <w:rPr>
          <w:rStyle w:val="None"/>
          <w:rFonts w:ascii="Times New Roman" w:hAnsi="Times New Roman" w:cs="Times New Roman"/>
          <w:color w:val="000000" w:themeColor="text1"/>
        </w:rPr>
        <w:t>hree</w:t>
      </w:r>
      <w:r w:rsidRPr="007F0F14">
        <w:rPr>
          <w:rStyle w:val="None"/>
          <w:rFonts w:ascii="Times New Roman" w:hAnsi="Times New Roman" w:cs="Times New Roman"/>
          <w:color w:val="000000" w:themeColor="text1"/>
        </w:rPr>
        <w:t xml:space="preserve"> courses set on its rolling turf: </w:t>
      </w:r>
      <w:r w:rsidR="00245653" w:rsidRPr="007F0F14">
        <w:rPr>
          <w:rStyle w:val="None"/>
          <w:rFonts w:ascii="Times New Roman" w:hAnsi="Times New Roman" w:cs="Times New Roman"/>
          <w:color w:val="000000" w:themeColor="text1"/>
        </w:rPr>
        <w:t xml:space="preserve">The </w:t>
      </w:r>
      <w:r w:rsidR="005A3036" w:rsidRPr="007F0F14">
        <w:rPr>
          <w:rStyle w:val="None"/>
          <w:rFonts w:ascii="Times New Roman" w:hAnsi="Times New Roman" w:cs="Times New Roman"/>
          <w:color w:val="000000" w:themeColor="text1"/>
        </w:rPr>
        <w:t>first</w:t>
      </w:r>
      <w:r w:rsidR="00245653" w:rsidRPr="007F0F14">
        <w:rPr>
          <w:rStyle w:val="None"/>
          <w:rFonts w:ascii="Times New Roman" w:hAnsi="Times New Roman" w:cs="Times New Roman"/>
          <w:color w:val="000000" w:themeColor="text1"/>
        </w:rPr>
        <w:t xml:space="preserve"> three </w:t>
      </w:r>
      <w:r w:rsidR="005A3036" w:rsidRPr="007F0F14">
        <w:rPr>
          <w:rStyle w:val="None"/>
          <w:rFonts w:ascii="Times New Roman" w:hAnsi="Times New Roman" w:cs="Times New Roman"/>
          <w:color w:val="000000" w:themeColor="text1"/>
        </w:rPr>
        <w:t xml:space="preserve">hurdle </w:t>
      </w:r>
      <w:r w:rsidR="00245653" w:rsidRPr="007F0F14">
        <w:rPr>
          <w:rStyle w:val="None"/>
          <w:rFonts w:ascii="Times New Roman" w:hAnsi="Times New Roman" w:cs="Times New Roman"/>
          <w:color w:val="000000" w:themeColor="text1"/>
        </w:rPr>
        <w:t>races of the day are run over National</w:t>
      </w:r>
      <w:r w:rsidR="005A3036" w:rsidRPr="007F0F14">
        <w:rPr>
          <w:rStyle w:val="None"/>
          <w:rFonts w:ascii="Times New Roman" w:hAnsi="Times New Roman" w:cs="Times New Roman"/>
          <w:color w:val="000000" w:themeColor="text1"/>
        </w:rPr>
        <w:t xml:space="preserve"> fences. The feature </w:t>
      </w:r>
      <w:r w:rsidR="007F0F14" w:rsidRPr="007F0F14">
        <w:rPr>
          <w:rStyle w:val="None"/>
          <w:rFonts w:ascii="Times New Roman" w:hAnsi="Times New Roman" w:cs="Times New Roman"/>
          <w:color w:val="000000" w:themeColor="text1"/>
        </w:rPr>
        <w:t xml:space="preserve">stakes </w:t>
      </w:r>
      <w:r w:rsidR="005A3036" w:rsidRPr="007F0F14">
        <w:rPr>
          <w:rStyle w:val="None"/>
          <w:rFonts w:ascii="Times New Roman" w:hAnsi="Times New Roman" w:cs="Times New Roman"/>
          <w:color w:val="000000" w:themeColor="text1"/>
        </w:rPr>
        <w:t xml:space="preserve">race is run over </w:t>
      </w:r>
      <w:r w:rsidRPr="007F0F14">
        <w:rPr>
          <w:rStyle w:val="None"/>
          <w:rFonts w:ascii="Times New Roman" w:hAnsi="Times New Roman" w:cs="Times New Roman"/>
          <w:color w:val="000000" w:themeColor="text1"/>
        </w:rPr>
        <w:t>solid post and rail fences (timber) and European style hedges, open ditches, and water jumps</w:t>
      </w:r>
      <w:r w:rsidR="005A3036" w:rsidRPr="007F0F14">
        <w:rPr>
          <w:rStyle w:val="None"/>
          <w:rFonts w:ascii="Times New Roman" w:hAnsi="Times New Roman" w:cs="Times New Roman"/>
          <w:color w:val="000000" w:themeColor="text1"/>
        </w:rPr>
        <w:t xml:space="preserve">. New this year is a second timber </w:t>
      </w:r>
      <w:r w:rsidRPr="007F0F14">
        <w:rPr>
          <w:rStyle w:val="None"/>
          <w:rFonts w:ascii="Times New Roman" w:hAnsi="Times New Roman" w:cs="Times New Roman"/>
          <w:color w:val="000000" w:themeColor="text1"/>
        </w:rPr>
        <w:t>course consist</w:t>
      </w:r>
      <w:r w:rsidR="005A3036" w:rsidRPr="007F0F14">
        <w:rPr>
          <w:rStyle w:val="None"/>
          <w:rFonts w:ascii="Times New Roman" w:hAnsi="Times New Roman" w:cs="Times New Roman"/>
          <w:color w:val="000000" w:themeColor="text1"/>
        </w:rPr>
        <w:t>ing</w:t>
      </w:r>
      <w:r w:rsidRPr="007F0F14">
        <w:rPr>
          <w:rStyle w:val="None"/>
          <w:rFonts w:ascii="Times New Roman" w:hAnsi="Times New Roman" w:cs="Times New Roman"/>
          <w:color w:val="000000" w:themeColor="text1"/>
        </w:rPr>
        <w:t xml:space="preserve"> of </w:t>
      </w:r>
      <w:r w:rsidR="005A3036" w:rsidRPr="007F0F14">
        <w:rPr>
          <w:rStyle w:val="None"/>
          <w:rFonts w:ascii="Times New Roman" w:hAnsi="Times New Roman" w:cs="Times New Roman"/>
          <w:color w:val="000000" w:themeColor="text1"/>
        </w:rPr>
        <w:t>leaning timber rails set in front of natural edges creating an inviting fence for</w:t>
      </w:r>
      <w:r w:rsidRPr="007F0F14">
        <w:rPr>
          <w:rStyle w:val="None"/>
          <w:rFonts w:ascii="Times New Roman" w:hAnsi="Times New Roman" w:cs="Times New Roman"/>
          <w:color w:val="000000" w:themeColor="text1"/>
        </w:rPr>
        <w:t xml:space="preserve"> the </w:t>
      </w:r>
      <w:r w:rsidR="005A3036" w:rsidRPr="007F0F14">
        <w:rPr>
          <w:rStyle w:val="None"/>
          <w:rFonts w:ascii="Times New Roman" w:hAnsi="Times New Roman" w:cs="Times New Roman"/>
          <w:color w:val="000000" w:themeColor="text1"/>
        </w:rPr>
        <w:t>horses.</w:t>
      </w:r>
    </w:p>
    <w:p w14:paraId="3E75103E" w14:textId="77777777" w:rsidR="007311D4" w:rsidRPr="007F0F14" w:rsidRDefault="007311D4">
      <w:pPr>
        <w:pStyle w:val="BodyA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CFFC1" w14:textId="189EC676" w:rsidR="007311D4" w:rsidRPr="007F0F14" w:rsidRDefault="00DA68D7">
      <w:pPr>
        <w:pStyle w:val="BodyA"/>
        <w:widowControl w:val="0"/>
        <w:suppressAutoHyphens/>
        <w:spacing w:line="360" w:lineRule="auto"/>
        <w:jc w:val="both"/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</w:pP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sets Willowdale apart from other venues is its natural amphitheater, affording attendees panoramic views of </w:t>
      </w:r>
      <w:r w:rsidR="009E213D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almost the entire 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racecourse from </w:t>
      </w:r>
      <w:r w:rsidR="00A2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reserved tailgate spaces atop the hill to prime rail-side spots</w:t>
      </w:r>
      <w:r w:rsidR="009E213D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13D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nd best of all, general admission ticket holders can visit friends and watch the races from a variety of vantage points!  </w:t>
      </w:r>
    </w:p>
    <w:p w14:paraId="36A6FC93" w14:textId="3C391F22" w:rsidR="009E213D" w:rsidRPr="007F0F14" w:rsidRDefault="009E213D">
      <w:pPr>
        <w:pStyle w:val="BodyA"/>
        <w:widowControl w:val="0"/>
        <w:suppressAutoHyphens/>
        <w:spacing w:line="360" w:lineRule="auto"/>
        <w:jc w:val="both"/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</w:pP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Adding to the excitement</w:t>
      </w:r>
      <w:r w:rsidR="007F0F14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year </w:t>
      </w:r>
      <w:r w:rsidR="007F0F14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the </w:t>
      </w: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Best Dressed, Hat, and Tailgate Contests, blending high fashion and elegant tailgating with the equestrian excellence of the local community.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FE0EB8" w14:textId="283E3053" w:rsidR="009E213D" w:rsidRPr="007F0F14" w:rsidRDefault="005A3036">
      <w:pPr>
        <w:pStyle w:val="BodyA"/>
        <w:widowControl w:val="0"/>
        <w:suppressAutoHyphens/>
        <w:spacing w:line="360" w:lineRule="auto"/>
        <w:jc w:val="both"/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</w:pP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The day starts </w:t>
      </w:r>
      <w:r w:rsidR="00A27392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at 10:30 am 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with the </w:t>
      </w:r>
      <w:r w:rsidR="007F0F14"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much-loved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Jack Russell Terrier races</w:t>
      </w:r>
      <w:r w:rsidR="00A27392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ollowed by pony races</w:t>
      </w:r>
      <w:r w:rsidR="00A27392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at 11:30 am, </w:t>
      </w:r>
      <w:r w:rsidR="009E213D"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showcasing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the next generation of jockeys. </w:t>
      </w:r>
      <w:r w:rsidR="007F0F14"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Post time for the first of six sanctioned races is 1 pm.  </w:t>
      </w:r>
      <w:r w:rsidR="009E213D"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Between races, a</w:t>
      </w:r>
      <w:r w:rsidR="009E213D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ttendees can stroll by an antique car display, visit the boutique shops, food </w:t>
      </w:r>
      <w:r w:rsidR="00A27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ice cream </w:t>
      </w:r>
      <w:r w:rsidR="009E213D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truck</w:t>
      </w:r>
      <w:r w:rsidR="00A2739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E213D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get a cup of Gourmet coffee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213D"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For younger guests, activities include a stick pony jumping course, a coloring contest, and educational displays by representatives from Penn Vet's New Bolton Center and the Stroud™ Water Research Center. There truly is something here for everyone.</w:t>
      </w:r>
      <w:r w:rsidR="009E213D"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FD483E" w14:textId="2977A645" w:rsidR="007311D4" w:rsidRPr="007F0F14" w:rsidRDefault="00BB7D51">
      <w:pPr>
        <w:pStyle w:val="BodyA"/>
        <w:widowControl w:val="0"/>
        <w:suppressAutoHyphens/>
        <w:spacing w:line="360" w:lineRule="auto"/>
        <w:jc w:val="both"/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</w:pP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Come to the Willowdale Steeplechase on Saturday, May 1</w:t>
      </w:r>
      <w:r w:rsidR="006118CE"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213D"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27392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spend an unforgettable day in the </w:t>
      </w:r>
      <w:proofErr w:type="gramStart"/>
      <w:r w:rsidR="00A27392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country 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392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proofErr w:type="gramEnd"/>
      <w:r w:rsidR="00A27392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 supporting our worthy beneficiaries</w:t>
      </w:r>
      <w:r w:rsidRPr="007F0F14">
        <w:rPr>
          <w:rStyle w:val="Non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1C919B6" w14:textId="63037AE1" w:rsidR="007311D4" w:rsidRPr="007F0F14" w:rsidRDefault="009E213D" w:rsidP="009E213D">
      <w:pPr>
        <w:pStyle w:val="BodyA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more information and to purchase tickets, please visit </w:t>
      </w:r>
      <w:hyperlink r:id="rId7" w:tgtFrame="_new" w:history="1">
        <w:r w:rsidRPr="007F0F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D9D9E3" w:frame="1"/>
          </w:rPr>
          <w:t>www.willowdale.org</w:t>
        </w:r>
      </w:hyperlink>
      <w:r w:rsidRPr="007F0F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311D4" w:rsidRPr="007F0F14" w:rsidSect="000F0496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C665" w14:textId="77777777" w:rsidR="000F0496" w:rsidRDefault="000F0496">
      <w:r>
        <w:separator/>
      </w:r>
    </w:p>
  </w:endnote>
  <w:endnote w:type="continuationSeparator" w:id="0">
    <w:p w14:paraId="07FCD39A" w14:textId="77777777" w:rsidR="000F0496" w:rsidRDefault="000F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18A5" w14:textId="77777777" w:rsidR="007311D4" w:rsidRDefault="007311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667C" w14:textId="77777777" w:rsidR="000F0496" w:rsidRDefault="000F0496">
      <w:r>
        <w:separator/>
      </w:r>
    </w:p>
  </w:footnote>
  <w:footnote w:type="continuationSeparator" w:id="0">
    <w:p w14:paraId="46360974" w14:textId="77777777" w:rsidR="000F0496" w:rsidRDefault="000F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BBB4" w14:textId="77777777" w:rsidR="007311D4" w:rsidRDefault="007311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D4"/>
    <w:rsid w:val="000F0496"/>
    <w:rsid w:val="001E5694"/>
    <w:rsid w:val="001F3A06"/>
    <w:rsid w:val="00245653"/>
    <w:rsid w:val="004B52A7"/>
    <w:rsid w:val="005A3036"/>
    <w:rsid w:val="006118CE"/>
    <w:rsid w:val="007311D4"/>
    <w:rsid w:val="00783C53"/>
    <w:rsid w:val="007F0F14"/>
    <w:rsid w:val="009E213D"/>
    <w:rsid w:val="00A27392"/>
    <w:rsid w:val="00BB7D51"/>
    <w:rsid w:val="00DA68D7"/>
    <w:rsid w:val="00E237DF"/>
    <w:rsid w:val="00E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503F"/>
  <w15:docId w15:val="{BFEEC9F5-9CE0-494C-BAB3-48F51275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</w:rPr>
  </w:style>
  <w:style w:type="character" w:customStyle="1" w:styleId="NoneA">
    <w:name w:val="None A"/>
    <w:rPr>
      <w:lang w:val="en-US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outline w:val="0"/>
      <w:color w:val="0563C1"/>
      <w:sz w:val="24"/>
      <w:szCs w:val="24"/>
      <w:u w:val="single" w:color="0563C1"/>
    </w:rPr>
  </w:style>
  <w:style w:type="character" w:styleId="Strong">
    <w:name w:val="Strong"/>
    <w:basedOn w:val="DefaultParagraphFont"/>
    <w:uiPriority w:val="22"/>
    <w:qFormat/>
    <w:rsid w:val="00DA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illowda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rea@willowdal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Collins</cp:lastModifiedBy>
  <cp:revision>2</cp:revision>
  <dcterms:created xsi:type="dcterms:W3CDTF">2024-01-16T14:44:00Z</dcterms:created>
  <dcterms:modified xsi:type="dcterms:W3CDTF">2024-01-16T14:44:00Z</dcterms:modified>
</cp:coreProperties>
</file>